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F271" w14:textId="75D6E78F" w:rsidR="00537CA5" w:rsidRDefault="00537CA5" w:rsidP="00537CA5">
      <w:pPr>
        <w:widowControl/>
        <w:jc w:val="center"/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</w:pPr>
      <w:r w:rsidRPr="00DC6FEC">
        <w:rPr>
          <w:rFonts w:ascii="標楷體" w:eastAsia="標楷體" w:hAnsi="標楷體" w:cs="Times New Roman" w:hint="eastAsia"/>
          <w:b/>
          <w:bCs/>
          <w:color w:val="000000"/>
          <w:kern w:val="0"/>
          <w:sz w:val="40"/>
          <w:szCs w:val="40"/>
        </w:rPr>
        <w:t xml:space="preserve">馬偕醫學院生物醫學研究所 </w:t>
      </w:r>
    </w:p>
    <w:p w14:paraId="6290C442" w14:textId="4421F596" w:rsidR="00537CA5" w:rsidRPr="00431E7F" w:rsidRDefault="00537CA5" w:rsidP="00537CA5">
      <w:pPr>
        <w:jc w:val="center"/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</w:pPr>
      <w:r w:rsidRPr="00431E7F">
        <w:rPr>
          <w:rFonts w:ascii="標楷體" w:eastAsia="標楷體" w:hAnsi="標楷體" w:cs="Times New Roman"/>
          <w:b/>
          <w:bCs/>
          <w:color w:val="000000"/>
          <w:kern w:val="0"/>
          <w:sz w:val="40"/>
          <w:szCs w:val="40"/>
        </w:rPr>
        <w:t>暑期大專生研習</w:t>
      </w:r>
      <w:r w:rsidR="001B6851">
        <w:rPr>
          <w:rFonts w:ascii="標楷體" w:eastAsia="標楷體" w:hAnsi="標楷體" w:cs="Times New Roman" w:hint="eastAsia"/>
          <w:b/>
          <w:bCs/>
          <w:color w:val="000000"/>
          <w:kern w:val="0"/>
          <w:sz w:val="40"/>
          <w:szCs w:val="40"/>
        </w:rPr>
        <w:t>規範</w:t>
      </w:r>
    </w:p>
    <w:p w14:paraId="15A69267" w14:textId="63F5FAB1" w:rsidR="00537CA5" w:rsidRPr="00B67F27" w:rsidRDefault="00537CA5" w:rsidP="00537CA5">
      <w:pPr>
        <w:widowControl/>
        <w:spacing w:line="276" w:lineRule="auto"/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</w:rPr>
      </w:pPr>
      <w:r w:rsidRPr="00B67F27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6"/>
          <w:szCs w:val="36"/>
        </w:rPr>
        <w:t>一、研習規定</w:t>
      </w:r>
      <w:r w:rsidRPr="00B67F27"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</w:rPr>
        <w:t>：</w:t>
      </w:r>
    </w:p>
    <w:p w14:paraId="324B35E3" w14:textId="77777777" w:rsidR="00537CA5" w:rsidRDefault="00537CA5" w:rsidP="00537CA5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</w:pPr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(</w:t>
      </w:r>
      <w:proofErr w:type="gramStart"/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一</w:t>
      </w:r>
      <w:proofErr w:type="gramEnd"/>
      <w:r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)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 xml:space="preserve"> 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7"/>
          <w:szCs w:val="27"/>
        </w:rPr>
        <w:t>研習期間</w:t>
      </w:r>
      <w:r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：</w:t>
      </w:r>
    </w:p>
    <w:p w14:paraId="0A5F0F59" w14:textId="1965152D" w:rsidR="00537CA5" w:rsidRDefault="001B6851" w:rsidP="00537CA5">
      <w:pPr>
        <w:widowControl/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每年暑假</w:t>
      </w:r>
      <w:r w:rsidR="002727EC">
        <w:rPr>
          <w:rFonts w:ascii="Times New Roman" w:eastAsia="標楷體" w:hAnsi="Times New Roman" w:cs="Times New Roman"/>
          <w:bCs/>
          <w:color w:val="000000" w:themeColor="text1"/>
          <w:kern w:val="0"/>
          <w:sz w:val="27"/>
          <w:szCs w:val="27"/>
        </w:rPr>
        <w:t>7</w:t>
      </w:r>
      <w:r w:rsidR="002727EC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月</w:t>
      </w:r>
      <w:r w:rsidR="002727EC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1</w:t>
      </w:r>
      <w:r w:rsidR="002727EC">
        <w:rPr>
          <w:rFonts w:ascii="Times New Roman" w:eastAsia="標楷體" w:hAnsi="Times New Roman" w:cs="Times New Roman" w:hint="eastAsia"/>
          <w:bCs/>
          <w:color w:val="000000" w:themeColor="text1"/>
          <w:kern w:val="0"/>
          <w:sz w:val="27"/>
          <w:szCs w:val="27"/>
        </w:rPr>
        <w:t>日</w:t>
      </w:r>
      <w:r w:rsidR="002727EC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至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8</w:t>
      </w:r>
      <w:r w:rsidR="002727EC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月</w:t>
      </w:r>
      <w:r w:rsidR="002727EC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31</w:t>
      </w:r>
      <w:r w:rsidR="002727EC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日</w:t>
      </w:r>
      <w:r w:rsidR="00537CA5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為期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2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個月</w:t>
      </w:r>
      <w:r w:rsidR="00537CA5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（每日參與時間可由學生與實驗室老師自行約定）。</w:t>
      </w:r>
    </w:p>
    <w:p w14:paraId="7BDC808D" w14:textId="77777777" w:rsidR="00537CA5" w:rsidRPr="004D3354" w:rsidRDefault="00537CA5" w:rsidP="00537CA5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/>
          <w:b/>
          <w:color w:val="000000" w:themeColor="text1"/>
          <w:kern w:val="0"/>
          <w:sz w:val="27"/>
          <w:szCs w:val="27"/>
        </w:rPr>
        <w:t>(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二</w:t>
      </w:r>
      <w:r>
        <w:rPr>
          <w:rFonts w:ascii="Times New Roman" w:eastAsia="標楷體" w:hAnsi="Times New Roman" w:cs="Times New Roman"/>
          <w:b/>
          <w:color w:val="000000" w:themeColor="text1"/>
          <w:kern w:val="0"/>
          <w:sz w:val="27"/>
          <w:szCs w:val="27"/>
        </w:rPr>
        <w:t>)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紀　　錄</w:t>
      </w:r>
      <w:r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：</w:t>
      </w:r>
    </w:p>
    <w:p w14:paraId="553C9C67" w14:textId="77777777" w:rsidR="00537CA5" w:rsidRPr="00873A8F" w:rsidRDefault="00537CA5" w:rsidP="00537CA5">
      <w:pPr>
        <w:widowControl/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參與同學需每週填寫研習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週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記，並提供實驗室負責教師考評後，繳交至所辦留存。</w:t>
      </w:r>
    </w:p>
    <w:p w14:paraId="11490CF0" w14:textId="77777777" w:rsidR="00537CA5" w:rsidRDefault="00537CA5" w:rsidP="00537CA5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b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(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三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 xml:space="preserve">) </w:t>
      </w:r>
      <w:r w:rsidRPr="00873A8F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成果分享</w:t>
      </w:r>
      <w:r w:rsidRPr="00B26BEB">
        <w:rPr>
          <w:rFonts w:ascii="Times New Roman" w:eastAsia="標楷體" w:hAnsi="Times New Roman" w:cs="Times New Roman"/>
          <w:b/>
          <w:bCs/>
          <w:color w:val="000000"/>
          <w:kern w:val="0"/>
          <w:sz w:val="27"/>
          <w:szCs w:val="27"/>
        </w:rPr>
        <w:t>：</w:t>
      </w:r>
    </w:p>
    <w:p w14:paraId="3A820DC8" w14:textId="67A87748" w:rsidR="00537CA5" w:rsidRDefault="00537CA5" w:rsidP="00537CA5">
      <w:pPr>
        <w:widowControl/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參與研習同學須於</w:t>
      </w:r>
      <w:r w:rsidRPr="00F10B7E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研究結束後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參加成果</w:t>
      </w:r>
      <w:r w:rsidRPr="00F10B7E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分享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會，以口頭報告方式分享暑假研習成果</w:t>
      </w:r>
      <w:r w:rsidR="00A14FF2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並進行論文競賽。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完成者，本所將依研習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週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記之實際參與天數計算時數，頒發研習證明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份。</w:t>
      </w:r>
    </w:p>
    <w:p w14:paraId="75FE28E6" w14:textId="4F779DB3" w:rsidR="00B67F27" w:rsidRPr="00F053A4" w:rsidRDefault="00B67F27" w:rsidP="00B67F27">
      <w:pPr>
        <w:widowControl/>
        <w:spacing w:line="276" w:lineRule="auto"/>
        <w:outlineLvl w:val="2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(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四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)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</w:rPr>
        <w:t>志願</w:t>
      </w:r>
      <w:r w:rsidRPr="00F053A4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</w:rPr>
        <w:t>分發結果：</w:t>
      </w:r>
    </w:p>
    <w:p w14:paraId="3273EB14" w14:textId="68DF17E2" w:rsidR="00B67F27" w:rsidRDefault="001B6851" w:rsidP="00B67F27">
      <w:pPr>
        <w:widowControl/>
        <w:spacing w:line="276" w:lineRule="auto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依據學生</w:t>
      </w:r>
      <w:r w:rsidR="00B67F27" w:rsidRPr="00F053A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志願及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指導</w:t>
      </w:r>
      <w:r w:rsidR="00B67F27" w:rsidRPr="00F053A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教師意願進行實驗室分發</w:t>
      </w:r>
      <w:r w:rsidR="00B67F27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（</w:t>
      </w:r>
      <w:r w:rsidR="00B67F27" w:rsidRPr="00F053A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每位學生分配至</w:t>
      </w:r>
      <w:r w:rsidR="00B67F27" w:rsidRPr="00F053A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1</w:t>
      </w:r>
      <w:r w:rsidR="00B67F27" w:rsidRPr="00F053A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位教師之實驗室</w:t>
      </w:r>
      <w:r w:rsidR="00B67F27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）</w:t>
      </w:r>
      <w:r w:rsidR="00B67F27" w:rsidRPr="00F053A4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，</w:t>
      </w:r>
      <w:r w:rsidR="00B67F27" w:rsidRPr="00F053A4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分發名單將由</w:t>
      </w:r>
      <w:proofErr w:type="gramStart"/>
      <w:r w:rsidR="00B67F27" w:rsidRPr="00F053A4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所辦寄發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E</w:t>
      </w:r>
      <w:r w:rsidR="00B67F27" w:rsidRPr="00F053A4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-mail</w:t>
      </w:r>
      <w:r w:rsidR="00B67F27" w:rsidRPr="00F053A4"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  <w:t>通知同學。</w:t>
      </w:r>
    </w:p>
    <w:p w14:paraId="1A15577E" w14:textId="26274112" w:rsidR="005D19D6" w:rsidRDefault="00B67F27" w:rsidP="00B67F27">
      <w:pPr>
        <w:widowControl/>
        <w:shd w:val="clear" w:color="auto" w:fill="FFFFFF"/>
        <w:spacing w:line="276" w:lineRule="auto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(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五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27"/>
          <w:szCs w:val="27"/>
        </w:rPr>
        <w:t>)</w:t>
      </w:r>
      <w:r w:rsidRPr="00B67F27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</w:rPr>
        <w:t xml:space="preserve"> 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7"/>
          <w:szCs w:val="27"/>
        </w:rPr>
        <w:t>暑期住宿</w:t>
      </w:r>
      <w:r w:rsidRPr="00F053A4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7"/>
          <w:szCs w:val="27"/>
        </w:rPr>
        <w:t>：</w:t>
      </w:r>
    </w:p>
    <w:p w14:paraId="4DE2D3CE" w14:textId="2852BBC8" w:rsidR="005D19D6" w:rsidRPr="00B67F27" w:rsidRDefault="00DC1CC9" w:rsidP="00537CA5">
      <w:pPr>
        <w:widowControl/>
        <w:shd w:val="clear" w:color="auto" w:fill="FFFFFF"/>
        <w:spacing w:line="276" w:lineRule="auto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 w:rsidRPr="00DC1CC9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請參加研習學生依照學</w:t>
      </w:r>
      <w:proofErr w:type="gramStart"/>
      <w:r w:rsidRPr="00DC1CC9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務</w:t>
      </w:r>
      <w:proofErr w:type="gramEnd"/>
      <w:r w:rsidRPr="00DC1CC9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處規定申請及繳交住宿費，活動結束後依據指導教師考評成效，由募款基金補助學生之住宿費用，以上規定由指導教師與學生說明後填寫切</w:t>
      </w:r>
      <w:proofErr w:type="gramStart"/>
      <w:r w:rsidRPr="00DC1CC9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結書依循</w:t>
      </w:r>
      <w:proofErr w:type="gramEnd"/>
      <w:r w:rsidRPr="00DC1CC9">
        <w:rPr>
          <w:rFonts w:ascii="Times New Roman" w:eastAsia="標楷體" w:hAnsi="Times New Roman" w:cs="Times New Roman" w:hint="eastAsia"/>
          <w:color w:val="000000" w:themeColor="text1"/>
          <w:kern w:val="0"/>
          <w:sz w:val="27"/>
          <w:szCs w:val="27"/>
        </w:rPr>
        <w:t>。</w:t>
      </w:r>
    </w:p>
    <w:p w14:paraId="2A578D25" w14:textId="77777777" w:rsidR="00537CA5" w:rsidRPr="005D19D6" w:rsidRDefault="00537CA5" w:rsidP="00537CA5">
      <w:pPr>
        <w:widowControl/>
        <w:shd w:val="clear" w:color="auto" w:fill="FFFFFF"/>
        <w:spacing w:line="276" w:lineRule="auto"/>
        <w:jc w:val="both"/>
        <w:rPr>
          <w:rFonts w:ascii="Times New Roman" w:eastAsia="標楷體" w:hAnsi="Times New Roman" w:cs="Times New Roman"/>
          <w:b/>
          <w:bCs/>
          <w:color w:val="FF0000"/>
          <w:kern w:val="0"/>
          <w:sz w:val="27"/>
          <w:szCs w:val="27"/>
        </w:rPr>
      </w:pPr>
    </w:p>
    <w:p w14:paraId="53C045B5" w14:textId="77777777" w:rsidR="00537CA5" w:rsidRPr="00537CA5" w:rsidRDefault="00537CA5" w:rsidP="00537CA5">
      <w:pPr>
        <w:jc w:val="center"/>
      </w:pPr>
    </w:p>
    <w:sectPr w:rsidR="00537CA5" w:rsidRPr="00537CA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BE72" w14:textId="77777777" w:rsidR="0072558A" w:rsidRDefault="0072558A" w:rsidP="00E9635D">
      <w:r>
        <w:separator/>
      </w:r>
    </w:p>
  </w:endnote>
  <w:endnote w:type="continuationSeparator" w:id="0">
    <w:p w14:paraId="2A087343" w14:textId="77777777" w:rsidR="0072558A" w:rsidRDefault="0072558A" w:rsidP="00E96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2DF3F" w14:textId="77777777" w:rsidR="0072558A" w:rsidRDefault="0072558A" w:rsidP="00E9635D">
      <w:r>
        <w:separator/>
      </w:r>
    </w:p>
  </w:footnote>
  <w:footnote w:type="continuationSeparator" w:id="0">
    <w:p w14:paraId="5A8DF6F9" w14:textId="77777777" w:rsidR="0072558A" w:rsidRDefault="0072558A" w:rsidP="00E96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DE29409BA89C48D9898C374D6A82F83F"/>
      </w:placeholder>
      <w:temporary/>
      <w:showingPlcHdr/>
      <w15:appearance w15:val="hidden"/>
    </w:sdtPr>
    <w:sdtEndPr/>
    <w:sdtContent>
      <w:p w14:paraId="25F79F66" w14:textId="77777777" w:rsidR="001B6851" w:rsidRDefault="001B6851">
        <w:pPr>
          <w:pStyle w:val="a3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1F246C1D" w14:textId="7DBED7E9" w:rsidR="001B6851" w:rsidRPr="001B6851" w:rsidRDefault="001B6851" w:rsidP="001B6851">
    <w:pPr>
      <w:pStyle w:val="a3"/>
      <w:wordWrap w:val="0"/>
      <w:jc w:val="right"/>
    </w:pPr>
    <w:r>
      <w:t>11</w:t>
    </w:r>
    <w:r w:rsidR="00DC1CC9">
      <w:rPr>
        <w:rFonts w:hint="eastAsia"/>
      </w:rPr>
      <w:t>4</w:t>
    </w:r>
    <w:r>
      <w:t>年</w:t>
    </w:r>
    <w:r w:rsidR="00DC1CC9">
      <w:rPr>
        <w:rFonts w:hint="eastAsia"/>
      </w:rPr>
      <w:t>4</w:t>
    </w:r>
    <w:r>
      <w:t>月</w:t>
    </w:r>
    <w:r w:rsidR="00DC1CC9">
      <w:rPr>
        <w:rFonts w:hint="eastAsia"/>
      </w:rPr>
      <w:t>16</w:t>
    </w:r>
    <w:r>
      <w:t>日</w:t>
    </w:r>
    <w:r>
      <w:t xml:space="preserve"> 11</w:t>
    </w:r>
    <w:r w:rsidR="00DC1CC9">
      <w:rPr>
        <w:rFonts w:hint="eastAsia"/>
      </w:rPr>
      <w:t>3</w:t>
    </w:r>
    <w:r>
      <w:t>學年度第</w:t>
    </w:r>
    <w:r>
      <w:rPr>
        <w:rFonts w:hint="eastAsia"/>
      </w:rPr>
      <w:t>2</w:t>
    </w:r>
    <w:r>
      <w:t>學期第</w:t>
    </w:r>
    <w:r>
      <w:t>3</w:t>
    </w:r>
    <w:r>
      <w:t>次所</w:t>
    </w:r>
    <w:proofErr w:type="gramStart"/>
    <w:r>
      <w:t>務</w:t>
    </w:r>
    <w:proofErr w:type="gramEnd"/>
    <w:r>
      <w:t>會議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A5"/>
    <w:rsid w:val="00087584"/>
    <w:rsid w:val="00114B6F"/>
    <w:rsid w:val="001639CD"/>
    <w:rsid w:val="001B6851"/>
    <w:rsid w:val="002727EC"/>
    <w:rsid w:val="00537CA5"/>
    <w:rsid w:val="005D19D6"/>
    <w:rsid w:val="0072558A"/>
    <w:rsid w:val="008039B4"/>
    <w:rsid w:val="00A14FF2"/>
    <w:rsid w:val="00AB182C"/>
    <w:rsid w:val="00AD6D61"/>
    <w:rsid w:val="00B67F27"/>
    <w:rsid w:val="00CC610F"/>
    <w:rsid w:val="00DC1CC9"/>
    <w:rsid w:val="00E9635D"/>
    <w:rsid w:val="00FD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633B5"/>
  <w15:chartTrackingRefBased/>
  <w15:docId w15:val="{EBA29AA2-1C3A-496F-B52B-3FF39591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C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63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6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63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29409BA89C48D9898C374D6A82F83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26A3977-941E-44EB-8D1E-D635B41D4C6C}"/>
      </w:docPartPr>
      <w:docPartBody>
        <w:p w:rsidR="004A7A06" w:rsidRDefault="00EB0B42" w:rsidP="00EB0B42">
          <w:pPr>
            <w:pStyle w:val="DE29409BA89C48D9898C374D6A82F83F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42"/>
    <w:rsid w:val="003A5FA8"/>
    <w:rsid w:val="004A7A06"/>
    <w:rsid w:val="009A48AB"/>
    <w:rsid w:val="00D7694E"/>
    <w:rsid w:val="00EB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29409BA89C48D9898C374D6A82F83F">
    <w:name w:val="DE29409BA89C48D9898C374D6A82F83F"/>
    <w:rsid w:val="00EB0B4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洪絨羚</dc:creator>
  <cp:keywords/>
  <dc:description/>
  <cp:lastModifiedBy>洪絨羚</cp:lastModifiedBy>
  <cp:revision>3</cp:revision>
  <dcterms:created xsi:type="dcterms:W3CDTF">2025-04-17T07:31:00Z</dcterms:created>
  <dcterms:modified xsi:type="dcterms:W3CDTF">2025-04-17T07:33:00Z</dcterms:modified>
</cp:coreProperties>
</file>